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448" w:rsidRDefault="006C6448">
      <w:pPr>
        <w:rPr>
          <w:rFonts w:ascii="Times New Roman" w:hAnsi="Times New Roman" w:cs="Times New Roman"/>
          <w:sz w:val="28"/>
          <w:szCs w:val="28"/>
        </w:rPr>
      </w:pPr>
    </w:p>
    <w:p w:rsidR="006C6448" w:rsidRDefault="006C6448">
      <w:pPr>
        <w:rPr>
          <w:rFonts w:ascii="Times New Roman" w:hAnsi="Times New Roman" w:cs="Times New Roman"/>
          <w:sz w:val="28"/>
          <w:szCs w:val="28"/>
        </w:rPr>
      </w:pPr>
    </w:p>
    <w:p w:rsidR="006C6448" w:rsidRPr="006C6448" w:rsidRDefault="006C6448">
      <w:pPr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  <w:r w:rsidRPr="006C6448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>Работа по выявлению и развитию способностей воспитанников</w:t>
      </w:r>
    </w:p>
    <w:p w:rsidR="006C6448" w:rsidRPr="006C6448" w:rsidRDefault="006C6448">
      <w:pPr>
        <w:rPr>
          <w:rFonts w:ascii="Times New Roman" w:hAnsi="Times New Roman" w:cs="Times New Roman"/>
          <w:sz w:val="32"/>
          <w:szCs w:val="32"/>
        </w:rPr>
      </w:pPr>
    </w:p>
    <w:p w:rsidR="006C6448" w:rsidRDefault="006C6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C6448">
        <w:rPr>
          <w:rFonts w:ascii="Times New Roman" w:hAnsi="Times New Roman" w:cs="Times New Roman"/>
          <w:sz w:val="28"/>
          <w:szCs w:val="28"/>
        </w:rPr>
        <w:t xml:space="preserve">Одной из задач ФГОС ДО является создание благоприятных условий развития детей в соответствии с возрастными и индивидуальными особенностями и склонностями, развития способностей и творческого потенциала каждого ребенка как субъекта отношений. Дошкольное детство является очень важным и благоприятным периодом для выявления и развития способностей воспитанников. Таким образом, образовательный процесс в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Горхонском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детском  саду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«Подснежник»№40 </w:t>
      </w:r>
      <w:r w:rsidRPr="006C6448">
        <w:rPr>
          <w:rFonts w:ascii="Times New Roman" w:hAnsi="Times New Roman" w:cs="Times New Roman"/>
          <w:sz w:val="28"/>
          <w:szCs w:val="28"/>
        </w:rPr>
        <w:t>мы строим с учетом становления и развития личности в её индивидуальности, уникальности и н</w:t>
      </w:r>
      <w:r>
        <w:rPr>
          <w:rFonts w:ascii="Times New Roman" w:hAnsi="Times New Roman" w:cs="Times New Roman"/>
          <w:sz w:val="28"/>
          <w:szCs w:val="28"/>
        </w:rPr>
        <w:t xml:space="preserve">еповторимости. В нашем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нашем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детском саду</w:t>
      </w:r>
      <w:r w:rsidRPr="006C6448">
        <w:rPr>
          <w:rFonts w:ascii="Times New Roman" w:hAnsi="Times New Roman" w:cs="Times New Roman"/>
          <w:sz w:val="28"/>
          <w:szCs w:val="28"/>
        </w:rPr>
        <w:t xml:space="preserve"> спланирована работа с детьми, определены основные направления и этапы реализации, принципы педагогической деятельности. </w:t>
      </w:r>
    </w:p>
    <w:p w:rsidR="006C6448" w:rsidRDefault="006C6448">
      <w:pPr>
        <w:rPr>
          <w:rFonts w:ascii="Times New Roman" w:hAnsi="Times New Roman" w:cs="Times New Roman"/>
          <w:sz w:val="28"/>
          <w:szCs w:val="28"/>
        </w:rPr>
      </w:pPr>
      <w:r w:rsidRPr="006C6448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6C6448">
        <w:rPr>
          <w:rFonts w:ascii="Times New Roman" w:hAnsi="Times New Roman" w:cs="Times New Roman"/>
          <w:sz w:val="28"/>
          <w:szCs w:val="28"/>
        </w:rPr>
        <w:t xml:space="preserve">нашей работы является повышение качества и эффективности образовательного процесса через внедрение системы работы с детьми в ДОУ. </w:t>
      </w:r>
      <w:r w:rsidR="00493355">
        <w:rPr>
          <w:rFonts w:ascii="Times New Roman" w:hAnsi="Times New Roman" w:cs="Times New Roman"/>
          <w:sz w:val="28"/>
          <w:szCs w:val="28"/>
        </w:rPr>
        <w:t xml:space="preserve">   </w:t>
      </w:r>
      <w:r w:rsidRPr="006C6448">
        <w:rPr>
          <w:rFonts w:ascii="Times New Roman" w:hAnsi="Times New Roman" w:cs="Times New Roman"/>
          <w:sz w:val="28"/>
          <w:szCs w:val="28"/>
        </w:rPr>
        <w:t xml:space="preserve">Система работы с детьми включает в себя четыре основных направления, которые тесно связаны и интегрируются между собой: </w:t>
      </w:r>
    </w:p>
    <w:p w:rsidR="00493355" w:rsidRPr="00493355" w:rsidRDefault="006C6448" w:rsidP="0049335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6C6448">
        <w:rPr>
          <w:sz w:val="28"/>
          <w:szCs w:val="28"/>
        </w:rPr>
        <w:t>1</w:t>
      </w:r>
      <w:r w:rsidRPr="00493355">
        <w:rPr>
          <w:sz w:val="28"/>
          <w:szCs w:val="28"/>
        </w:rPr>
        <w:t xml:space="preserve">.Создание </w:t>
      </w:r>
      <w:r w:rsidRPr="00493355">
        <w:rPr>
          <w:color w:val="833C0B" w:themeColor="accent2" w:themeShade="80"/>
          <w:sz w:val="28"/>
          <w:szCs w:val="28"/>
        </w:rPr>
        <w:t>развивающей предметно-пространственной среды</w:t>
      </w:r>
      <w:r w:rsidRPr="00493355">
        <w:rPr>
          <w:sz w:val="28"/>
          <w:szCs w:val="28"/>
        </w:rPr>
        <w:t xml:space="preserve">, способствующей выявлению и развитию детей их творческого и интеллектуального потенциала. </w:t>
      </w:r>
      <w:r w:rsidR="00493355" w:rsidRPr="00493355">
        <w:rPr>
          <w:rStyle w:val="c0"/>
          <w:color w:val="000000"/>
          <w:sz w:val="28"/>
          <w:szCs w:val="28"/>
        </w:rPr>
        <w:t>Создание специальной развивающей среды, способствующей выявлению способных детей и развитию их творческого и интеллектуального потенциала (</w:t>
      </w:r>
      <w:proofErr w:type="gramStart"/>
      <w:r w:rsidR="00493355" w:rsidRPr="00493355">
        <w:rPr>
          <w:rStyle w:val="c0"/>
          <w:color w:val="000000"/>
          <w:sz w:val="28"/>
          <w:szCs w:val="28"/>
        </w:rPr>
        <w:t>В</w:t>
      </w:r>
      <w:proofErr w:type="gramEnd"/>
      <w:r w:rsidR="00493355" w:rsidRPr="00493355">
        <w:rPr>
          <w:rStyle w:val="c0"/>
          <w:color w:val="000000"/>
          <w:sz w:val="28"/>
          <w:szCs w:val="28"/>
        </w:rPr>
        <w:t xml:space="preserve"> моей группе созданы различные развивающие зоны: уголок мелкой моторики, сюжетно-ролевые игры разной направленности, уголок природы, патриотический уголок, спортивный уголок, ИЗО центр).</w:t>
      </w:r>
    </w:p>
    <w:p w:rsidR="00493355" w:rsidRPr="00493355" w:rsidRDefault="00493355" w:rsidP="0049335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493355">
        <w:rPr>
          <w:rStyle w:val="c0"/>
          <w:color w:val="000000"/>
          <w:sz w:val="28"/>
          <w:szCs w:val="28"/>
        </w:rPr>
        <w:t>Центр развития речи и театрализованной деятельности помогает мне решать задачи речевого развития детей, учить их познавать закономерности и особенности родного языка, формировать культуру речевого общения и развивать коммуникативные способности.</w:t>
      </w:r>
    </w:p>
    <w:p w:rsidR="00493355" w:rsidRPr="00493355" w:rsidRDefault="00493355" w:rsidP="0049335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493355">
        <w:rPr>
          <w:rStyle w:val="c0"/>
          <w:color w:val="000000"/>
          <w:sz w:val="28"/>
          <w:szCs w:val="28"/>
        </w:rPr>
        <w:t>Способствует приобщению воспитанников к сценическому искусству, совершенствованию пластики движения и мимики, выразительности и эмоциональности речи, яркому проявлению детской индивидуальности. В центре имеются в наличии различные виды театров, пособия</w:t>
      </w:r>
      <w:proofErr w:type="gramStart"/>
      <w:r w:rsidRPr="00493355">
        <w:rPr>
          <w:rStyle w:val="c0"/>
          <w:color w:val="000000"/>
          <w:sz w:val="28"/>
          <w:szCs w:val="28"/>
        </w:rPr>
        <w:t>, ,</w:t>
      </w:r>
      <w:proofErr w:type="gramEnd"/>
      <w:r w:rsidRPr="00493355">
        <w:rPr>
          <w:rStyle w:val="c0"/>
          <w:color w:val="000000"/>
          <w:sz w:val="28"/>
          <w:szCs w:val="28"/>
        </w:rPr>
        <w:t xml:space="preserve"> дидактические игры, магнитофон.</w:t>
      </w:r>
    </w:p>
    <w:p w:rsidR="00493355" w:rsidRPr="00493355" w:rsidRDefault="00493355" w:rsidP="0049335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493355">
        <w:rPr>
          <w:rStyle w:val="c0"/>
          <w:color w:val="000000"/>
          <w:sz w:val="28"/>
          <w:szCs w:val="28"/>
        </w:rPr>
        <w:t>Центр художественно-эстетического развития – это особая среда, способствующая развитию эмоционально – чувственного мира ребенка.</w:t>
      </w:r>
    </w:p>
    <w:p w:rsidR="00493355" w:rsidRPr="00493355" w:rsidRDefault="00493355" w:rsidP="0049335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493355">
        <w:rPr>
          <w:rStyle w:val="c0"/>
          <w:color w:val="000000"/>
          <w:sz w:val="28"/>
          <w:szCs w:val="28"/>
        </w:rPr>
        <w:t xml:space="preserve">Особое внимание и я уделяю центру экспериментирования. За время своей практики в детском саду я заметила, что дети являются прирожденными </w:t>
      </w:r>
      <w:r w:rsidRPr="00493355">
        <w:rPr>
          <w:rStyle w:val="c0"/>
          <w:color w:val="000000"/>
          <w:sz w:val="28"/>
          <w:szCs w:val="28"/>
        </w:rPr>
        <w:lastRenderedPageBreak/>
        <w:t>исследователями, и в связи с этим я решила активно внедрять в совместную работу с детьми познавательно-исследовательскую деятельность. Работа в данном направлении заинтересовала не только детей, но и родителей: они помогают в оборудовании уголка экспериментирования, пополняют необходимыми материалами.</w:t>
      </w:r>
    </w:p>
    <w:p w:rsidR="00493355" w:rsidRPr="00493355" w:rsidRDefault="00493355" w:rsidP="0049335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493355">
        <w:rPr>
          <w:rStyle w:val="c0"/>
          <w:color w:val="000000"/>
          <w:sz w:val="28"/>
          <w:szCs w:val="28"/>
        </w:rPr>
        <w:t>Познавательно-исследовательская деятельность тесно соседствует с проектной деятельностью. Она ориентирована на совместную деятельность участников образовательного процесса в различных сочетаниях: совместная деятельность воспитателя и ребенка над проектом, совместная деятельность детей, совместная деятельность детей с родителями.</w:t>
      </w:r>
    </w:p>
    <w:p w:rsidR="00493355" w:rsidRPr="00493355" w:rsidRDefault="00493355" w:rsidP="0049335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493355">
        <w:rPr>
          <w:rStyle w:val="c0"/>
          <w:color w:val="000000"/>
          <w:sz w:val="28"/>
          <w:szCs w:val="28"/>
        </w:rPr>
        <w:t>Проектная деятельность позволяет воспитывать самостоятельную и ответственную личность, развивает творческие начала, целеустремленность, настойчивость, учит преодолевать трудности. Обучение строится в рамках личностно-ориентированной модели, учитывающей индивидуальные темпы усвоения материала, интересы дошкольников. В результате сотрудничества с детьми и их родителями проведены следующие детско-родительские проекты: "Дружите с книгой", «Экология воды».</w:t>
      </w:r>
    </w:p>
    <w:p w:rsidR="00493355" w:rsidRPr="00493355" w:rsidRDefault="00493355" w:rsidP="0049335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493355">
        <w:rPr>
          <w:rStyle w:val="c0"/>
          <w:color w:val="000000"/>
          <w:sz w:val="28"/>
          <w:szCs w:val="28"/>
        </w:rPr>
        <w:t>Центр музыкального развития – среда эстетического развития, место постоянного общения ребенка с музыкой. Простор, яркость, красочность - создают уют торжественной обстановки. Группа оснащена магнитофоном, пособиями и атрибутами, музыкальными игрушками и инструментами, музыкально-дидактическими играми.</w:t>
      </w:r>
    </w:p>
    <w:p w:rsidR="00493355" w:rsidRPr="00493355" w:rsidRDefault="00493355" w:rsidP="0049335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493355">
        <w:rPr>
          <w:rStyle w:val="c0"/>
          <w:color w:val="000000"/>
          <w:sz w:val="28"/>
          <w:szCs w:val="28"/>
        </w:rPr>
        <w:t>Центр физической культуры и оздоровления. Успех занятий физической культурой в большей мере зависит от оборудования и пособий, а также от форм и методов индивидуального подхода к детям. Физкультурное пособия и атрибутика вносят в каждое занятие элемент необычности, вызывают интерес детей, желание поиграть.</w:t>
      </w:r>
    </w:p>
    <w:p w:rsidR="00493355" w:rsidRDefault="00493355">
      <w:pPr>
        <w:rPr>
          <w:rFonts w:ascii="Times New Roman" w:hAnsi="Times New Roman" w:cs="Times New Roman"/>
          <w:sz w:val="28"/>
          <w:szCs w:val="28"/>
        </w:rPr>
      </w:pPr>
    </w:p>
    <w:p w:rsidR="006C6448" w:rsidRDefault="006C6448">
      <w:pPr>
        <w:rPr>
          <w:rFonts w:ascii="Times New Roman" w:hAnsi="Times New Roman" w:cs="Times New Roman"/>
          <w:sz w:val="28"/>
          <w:szCs w:val="28"/>
        </w:rPr>
      </w:pPr>
      <w:r w:rsidRPr="006C6448">
        <w:rPr>
          <w:rFonts w:ascii="Times New Roman" w:hAnsi="Times New Roman" w:cs="Times New Roman"/>
          <w:sz w:val="28"/>
          <w:szCs w:val="28"/>
        </w:rPr>
        <w:t xml:space="preserve">2. </w:t>
      </w:r>
      <w:r w:rsidRPr="006C6448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Совершенствование научно-методического уровня педагогов по работе с воспитанниками</w:t>
      </w:r>
      <w:r w:rsidRPr="006C6448">
        <w:rPr>
          <w:rFonts w:ascii="Times New Roman" w:hAnsi="Times New Roman" w:cs="Times New Roman"/>
          <w:sz w:val="28"/>
          <w:szCs w:val="28"/>
        </w:rPr>
        <w:t xml:space="preserve">. Внедрение в работу педагогов инновационных педагогических технологий; проведение занятий в соответствии с ФГОС ДО. 3. </w:t>
      </w:r>
      <w:r w:rsidRPr="006C6448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Выявление и дальнейшее развитие у детей творческих способностей</w:t>
      </w:r>
      <w:r w:rsidRPr="006C6448">
        <w:rPr>
          <w:rFonts w:ascii="Times New Roman" w:hAnsi="Times New Roman" w:cs="Times New Roman"/>
          <w:sz w:val="28"/>
          <w:szCs w:val="28"/>
        </w:rPr>
        <w:t>. При планировании работы по выявлению и развитию у во</w:t>
      </w:r>
      <w:r>
        <w:rPr>
          <w:rFonts w:ascii="Times New Roman" w:hAnsi="Times New Roman" w:cs="Times New Roman"/>
          <w:sz w:val="28"/>
          <w:szCs w:val="28"/>
        </w:rPr>
        <w:t>спитанников способностей в детском саду</w:t>
      </w:r>
      <w:r w:rsidRPr="006C6448">
        <w:rPr>
          <w:rFonts w:ascii="Times New Roman" w:hAnsi="Times New Roman" w:cs="Times New Roman"/>
          <w:sz w:val="28"/>
          <w:szCs w:val="28"/>
        </w:rPr>
        <w:t xml:space="preserve"> создаются условия в группах, музыкальном и спортивном залах, для развития активности и заинтересованности у детей во всех видах деятельности, что способствует выявлению способностей у наших воспитанников. Ежегодно планируется проведение мероприятий, которые способствуют выявлению и развитию у воспитанников МБДОУ способностей к разным видам деятельности. Это всевозможные детские творческие конкурсы, конкурсы и выставки рисунков, поделок из различного материала, конкурсы чтецов, спортивные соревнования, совместные проекты и др. Эти мероприятия проводятся как индивидуально, так и совместно с родителями </w:t>
      </w:r>
    </w:p>
    <w:p w:rsidR="006C6448" w:rsidRDefault="006C6448">
      <w:pPr>
        <w:rPr>
          <w:rFonts w:ascii="Times New Roman" w:hAnsi="Times New Roman" w:cs="Times New Roman"/>
          <w:sz w:val="28"/>
          <w:szCs w:val="28"/>
        </w:rPr>
      </w:pPr>
      <w:r w:rsidRPr="006C6448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6C6448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. </w:t>
      </w:r>
      <w:r w:rsidR="00493355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Организация работы с </w:t>
      </w:r>
      <w:proofErr w:type="gramStart"/>
      <w:r w:rsidR="00493355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детьми  и</w:t>
      </w:r>
      <w:proofErr w:type="gramEnd"/>
      <w:r w:rsidR="00493355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их </w:t>
      </w:r>
      <w:proofErr w:type="spellStart"/>
      <w:r w:rsidR="00493355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родителями.</w:t>
      </w:r>
      <w:r w:rsidRPr="006C6448">
        <w:rPr>
          <w:rFonts w:ascii="Times New Roman" w:hAnsi="Times New Roman" w:cs="Times New Roman"/>
          <w:sz w:val="28"/>
          <w:szCs w:val="28"/>
        </w:rPr>
        <w:t>Взаимодействие</w:t>
      </w:r>
      <w:proofErr w:type="spellEnd"/>
      <w:r w:rsidRPr="006C6448">
        <w:rPr>
          <w:rFonts w:ascii="Times New Roman" w:hAnsi="Times New Roman" w:cs="Times New Roman"/>
          <w:sz w:val="28"/>
          <w:szCs w:val="28"/>
        </w:rPr>
        <w:t xml:space="preserve"> с семьями воспитанников реализуется в трёх направлениях: </w:t>
      </w:r>
    </w:p>
    <w:p w:rsidR="006C6448" w:rsidRDefault="006C6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6448">
        <w:rPr>
          <w:rFonts w:ascii="Times New Roman" w:hAnsi="Times New Roman" w:cs="Times New Roman"/>
          <w:sz w:val="28"/>
          <w:szCs w:val="28"/>
        </w:rPr>
        <w:t xml:space="preserve"> Психолого-педагогическое сопровождение семьи. Данная работа направлена на расширение возможностей понимания ребенка, улучшение рефлексии своих взаимоотношений с ребенком, выработку новых навыков взаимодействия с ребенком, установление и развитие отношений сотрудничества и партнерства родителей с ребенком. </w:t>
      </w:r>
    </w:p>
    <w:p w:rsidR="006C6448" w:rsidRDefault="006C6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6448">
        <w:rPr>
          <w:rFonts w:ascii="Times New Roman" w:hAnsi="Times New Roman" w:cs="Times New Roman"/>
          <w:sz w:val="28"/>
          <w:szCs w:val="28"/>
        </w:rPr>
        <w:t xml:space="preserve"> Организация информационной среды для родителей. С целью повышения педагогической культуры родителей им предлагаются различные консультации, семинары, практикумы, мастер-классы по интересующим родителей темам в воспитании и развитии детей. </w:t>
      </w:r>
    </w:p>
    <w:p w:rsidR="003B215E" w:rsidRDefault="006C6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6448">
        <w:rPr>
          <w:rFonts w:ascii="Times New Roman" w:hAnsi="Times New Roman" w:cs="Times New Roman"/>
          <w:sz w:val="28"/>
          <w:szCs w:val="28"/>
        </w:rPr>
        <w:t xml:space="preserve"> Совместная практическая деятельность ребенка и его родителей (совместные выставки творческих работ, конкурсы, подготовка проектов и т.д.) Для развития творческой и познавательной активности детей родители с детьми вместе готовятся к мероприятиям, помогают детям участвовать в различных творческих и познавательных конкурсах различного уровня. Каждый ребенок имеет право на собственный путь развития. Поэтому необходимо создать условия для воспитания и обучения детей, а также каждому дошкольнику предоставить возможность проявить индивидуальность и творчество. Методы для определения склонностей детей: Наблюдение – позволяет родителям сделать выводы о склонностях своих детей, сформировать представление о его возможностях, выявить основные интересы ребенка. Также уделяется много внимания познавательной активности детей: о чем больше всего спрашивают дети, чем интересуются. Является одним из наиболее живых и простых методов. Игра. При определении склонностей в данном случае учитываются все факторы: какую игру выбрал ребенок, какую роль в ней играет. Этот метод чаще используется для диагностики способностей воспитанников. Совместная деятельность - помогает развить талант воспитанников в разных областях. Конкурсы, так же помогают выявить способности воспитанников, а в дальн</w:t>
      </w:r>
      <w:r>
        <w:rPr>
          <w:rFonts w:ascii="Times New Roman" w:hAnsi="Times New Roman" w:cs="Times New Roman"/>
          <w:sz w:val="28"/>
          <w:szCs w:val="28"/>
        </w:rPr>
        <w:t xml:space="preserve">ейшем и развить их. </w:t>
      </w:r>
    </w:p>
    <w:p w:rsidR="00080500" w:rsidRDefault="000805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мой взгляд, одним из приоритетных направлений в разработке системы работы с детьми является разработка механизма преемственности с социальными институтами с целью демонстрации достижений, успехов воспитанников, а также с целью дальнейшего развития ребенка.</w:t>
      </w:r>
    </w:p>
    <w:p w:rsidR="00080500" w:rsidRDefault="000805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80500" w:rsidRDefault="000805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80500" w:rsidRDefault="000805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80500" w:rsidRDefault="000805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80500" w:rsidRDefault="00080500">
      <w:pPr>
        <w:rPr>
          <w:rFonts w:ascii="Times New Roman" w:hAnsi="Times New Roman" w:cs="Times New Roman"/>
          <w:sz w:val="28"/>
          <w:szCs w:val="28"/>
        </w:rPr>
      </w:pPr>
      <w:r w:rsidRPr="000805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19275" cy="1466805"/>
            <wp:effectExtent l="0" t="0" r="0" b="635"/>
            <wp:docPr id="1" name="Рисунок 1" descr="F:\нов год\IMG_1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 год\IMG_12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778" cy="146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7DAD">
        <w:rPr>
          <w:rFonts w:ascii="Times New Roman" w:hAnsi="Times New Roman" w:cs="Times New Roman"/>
          <w:sz w:val="28"/>
          <w:szCs w:val="28"/>
        </w:rPr>
        <w:t xml:space="preserve"> </w:t>
      </w:r>
      <w:r w:rsidR="00407DAD" w:rsidRPr="000805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91DC82" wp14:editId="60C55BBD">
            <wp:extent cx="1962150" cy="1580743"/>
            <wp:effectExtent l="0" t="0" r="0" b="635"/>
            <wp:docPr id="3" name="Рисунок 3" descr="F:\самообразован\16-20\фото по теме\IMG_20201021_162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амообразован\16-20\фото по теме\IMG_20201021_1626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357" cy="1584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500" w:rsidRDefault="000805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07DAD" w:rsidRDefault="00407DA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07DAD" w:rsidRDefault="00407DAD">
      <w:pPr>
        <w:rPr>
          <w:rFonts w:ascii="Times New Roman" w:hAnsi="Times New Roman" w:cs="Times New Roman"/>
          <w:sz w:val="28"/>
          <w:szCs w:val="28"/>
        </w:rPr>
      </w:pPr>
      <w:r w:rsidRPr="00407D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24025" cy="1381125"/>
            <wp:effectExtent l="0" t="0" r="9525" b="9525"/>
            <wp:docPr id="4" name="Рисунок 4" descr="F:\самообразован\16-20\фото по теме\IMG_20201126_082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амообразован\16-20\фото по теме\IMG_20201126_0827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71" cy="138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07D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BA1DBA" wp14:editId="0613250B">
            <wp:extent cx="1952625" cy="1752600"/>
            <wp:effectExtent l="0" t="0" r="9525" b="0"/>
            <wp:docPr id="6" name="Рисунок 6" descr="F:\самообразован\16-20\фото по теме\IMG_20201126_082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самообразован\16-20\фото по теме\IMG_20201126_0828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331" cy="175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AD" w:rsidRDefault="00407DAD">
      <w:pPr>
        <w:rPr>
          <w:rFonts w:ascii="Times New Roman" w:hAnsi="Times New Roman" w:cs="Times New Roman"/>
          <w:sz w:val="28"/>
          <w:szCs w:val="28"/>
        </w:rPr>
      </w:pPr>
    </w:p>
    <w:p w:rsidR="00407DAD" w:rsidRDefault="00407DA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07DAD" w:rsidRDefault="00407DA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07DAD" w:rsidRDefault="00407DAD">
      <w:pPr>
        <w:rPr>
          <w:rFonts w:ascii="Times New Roman" w:hAnsi="Times New Roman" w:cs="Times New Roman"/>
          <w:sz w:val="28"/>
          <w:szCs w:val="28"/>
        </w:rPr>
      </w:pPr>
      <w:r w:rsidRPr="00407D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24025" cy="2076450"/>
            <wp:effectExtent l="0" t="0" r="9525" b="0"/>
            <wp:docPr id="7" name="Рисунок 7" descr="F:\самообразован\16-20\фото по теме\IMG_20201126_082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самообразован\16-20\фото по теме\IMG_20201126_0828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486" cy="207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07D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0689C4" wp14:editId="17E02109">
            <wp:extent cx="1190625" cy="1400175"/>
            <wp:effectExtent l="0" t="0" r="9525" b="9525"/>
            <wp:docPr id="9" name="Рисунок 9" descr="F:\самообразован\16-20\фото по теме\IMG_20201126_090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самообразован\16-20\фото по теме\IMG_20201126_0902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58" cy="1400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AD" w:rsidRDefault="00407DAD">
      <w:pPr>
        <w:rPr>
          <w:rFonts w:ascii="Times New Roman" w:hAnsi="Times New Roman" w:cs="Times New Roman"/>
          <w:sz w:val="28"/>
          <w:szCs w:val="28"/>
        </w:rPr>
      </w:pPr>
    </w:p>
    <w:p w:rsidR="00407DAD" w:rsidRDefault="00407DAD">
      <w:pPr>
        <w:rPr>
          <w:rFonts w:ascii="Times New Roman" w:hAnsi="Times New Roman" w:cs="Times New Roman"/>
          <w:sz w:val="28"/>
          <w:szCs w:val="28"/>
        </w:rPr>
      </w:pPr>
    </w:p>
    <w:p w:rsidR="00407DAD" w:rsidRDefault="00407DAD">
      <w:pPr>
        <w:rPr>
          <w:rFonts w:ascii="Times New Roman" w:hAnsi="Times New Roman" w:cs="Times New Roman"/>
          <w:sz w:val="28"/>
          <w:szCs w:val="28"/>
        </w:rPr>
      </w:pPr>
    </w:p>
    <w:p w:rsidR="00407DAD" w:rsidRDefault="00407DAD">
      <w:pPr>
        <w:rPr>
          <w:rFonts w:ascii="Times New Roman" w:hAnsi="Times New Roman" w:cs="Times New Roman"/>
          <w:sz w:val="28"/>
          <w:szCs w:val="28"/>
        </w:rPr>
      </w:pPr>
    </w:p>
    <w:p w:rsidR="00407DAD" w:rsidRDefault="00407DAD">
      <w:pPr>
        <w:rPr>
          <w:rFonts w:ascii="Times New Roman" w:hAnsi="Times New Roman" w:cs="Times New Roman"/>
          <w:sz w:val="28"/>
          <w:szCs w:val="28"/>
        </w:rPr>
      </w:pPr>
    </w:p>
    <w:p w:rsidR="00407DAD" w:rsidRDefault="00407DAD">
      <w:pPr>
        <w:rPr>
          <w:rFonts w:ascii="Times New Roman" w:hAnsi="Times New Roman" w:cs="Times New Roman"/>
          <w:sz w:val="28"/>
          <w:szCs w:val="28"/>
        </w:rPr>
      </w:pPr>
    </w:p>
    <w:p w:rsidR="00407DAD" w:rsidRDefault="00407DAD">
      <w:pPr>
        <w:rPr>
          <w:rFonts w:ascii="Times New Roman" w:hAnsi="Times New Roman" w:cs="Times New Roman"/>
          <w:sz w:val="28"/>
          <w:szCs w:val="28"/>
        </w:rPr>
      </w:pPr>
    </w:p>
    <w:p w:rsidR="00407DAD" w:rsidRDefault="00407DAD">
      <w:pPr>
        <w:rPr>
          <w:rFonts w:ascii="Times New Roman" w:hAnsi="Times New Roman" w:cs="Times New Roman"/>
          <w:sz w:val="28"/>
          <w:szCs w:val="28"/>
        </w:rPr>
      </w:pPr>
    </w:p>
    <w:p w:rsidR="00407DAD" w:rsidRDefault="00407DAD">
      <w:pPr>
        <w:rPr>
          <w:rFonts w:ascii="Times New Roman" w:hAnsi="Times New Roman" w:cs="Times New Roman"/>
          <w:sz w:val="28"/>
          <w:szCs w:val="28"/>
        </w:rPr>
      </w:pPr>
    </w:p>
    <w:p w:rsidR="00407DAD" w:rsidRDefault="00407DAD">
      <w:pPr>
        <w:rPr>
          <w:rFonts w:ascii="Times New Roman" w:hAnsi="Times New Roman" w:cs="Times New Roman"/>
          <w:sz w:val="28"/>
          <w:szCs w:val="28"/>
        </w:rPr>
      </w:pPr>
    </w:p>
    <w:p w:rsidR="00407DAD" w:rsidRDefault="00407DAD">
      <w:pPr>
        <w:rPr>
          <w:rFonts w:ascii="Times New Roman" w:hAnsi="Times New Roman" w:cs="Times New Roman"/>
          <w:sz w:val="28"/>
          <w:szCs w:val="28"/>
        </w:rPr>
      </w:pPr>
    </w:p>
    <w:p w:rsidR="00407DAD" w:rsidRDefault="00407DAD">
      <w:pPr>
        <w:rPr>
          <w:rFonts w:ascii="Times New Roman" w:hAnsi="Times New Roman" w:cs="Times New Roman"/>
          <w:sz w:val="28"/>
          <w:szCs w:val="28"/>
        </w:rPr>
      </w:pPr>
    </w:p>
    <w:p w:rsidR="00407DAD" w:rsidRDefault="00407DAD">
      <w:pPr>
        <w:rPr>
          <w:rFonts w:ascii="Times New Roman" w:hAnsi="Times New Roman" w:cs="Times New Roman"/>
          <w:sz w:val="28"/>
          <w:szCs w:val="28"/>
        </w:rPr>
      </w:pPr>
    </w:p>
    <w:p w:rsidR="00407DAD" w:rsidRDefault="00407DAD">
      <w:pPr>
        <w:rPr>
          <w:rFonts w:ascii="Times New Roman" w:hAnsi="Times New Roman" w:cs="Times New Roman"/>
          <w:sz w:val="28"/>
          <w:szCs w:val="28"/>
        </w:rPr>
      </w:pPr>
    </w:p>
    <w:p w:rsidR="00407DAD" w:rsidRDefault="00407DAD">
      <w:pPr>
        <w:rPr>
          <w:rFonts w:ascii="Times New Roman" w:hAnsi="Times New Roman" w:cs="Times New Roman"/>
          <w:sz w:val="28"/>
          <w:szCs w:val="28"/>
        </w:rPr>
      </w:pPr>
    </w:p>
    <w:p w:rsidR="00407DAD" w:rsidRDefault="00407DAD">
      <w:pPr>
        <w:rPr>
          <w:rFonts w:ascii="Times New Roman" w:hAnsi="Times New Roman" w:cs="Times New Roman"/>
          <w:sz w:val="28"/>
          <w:szCs w:val="28"/>
        </w:rPr>
      </w:pPr>
    </w:p>
    <w:p w:rsidR="00407DAD" w:rsidRDefault="00407DA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7DAD" w:rsidRDefault="00407DAD">
      <w:pPr>
        <w:rPr>
          <w:rFonts w:ascii="Times New Roman" w:hAnsi="Times New Roman" w:cs="Times New Roman"/>
          <w:sz w:val="28"/>
          <w:szCs w:val="28"/>
        </w:rPr>
      </w:pPr>
    </w:p>
    <w:p w:rsidR="00407DAD" w:rsidRPr="00080500" w:rsidRDefault="00407DAD">
      <w:pPr>
        <w:rPr>
          <w:rFonts w:ascii="Times New Roman" w:hAnsi="Times New Roman" w:cs="Times New Roman"/>
          <w:sz w:val="28"/>
          <w:szCs w:val="28"/>
        </w:rPr>
      </w:pPr>
    </w:p>
    <w:sectPr w:rsidR="00407DAD" w:rsidRPr="00080500" w:rsidSect="006C6448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4F"/>
    <w:rsid w:val="00080500"/>
    <w:rsid w:val="002E644F"/>
    <w:rsid w:val="003B215E"/>
    <w:rsid w:val="00407DAD"/>
    <w:rsid w:val="00493355"/>
    <w:rsid w:val="006C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CF1E"/>
  <w15:chartTrackingRefBased/>
  <w15:docId w15:val="{DCC15B86-3631-4EE1-80D4-C7B7A253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93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3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2021-01-10T12:40:00Z</dcterms:created>
  <dcterms:modified xsi:type="dcterms:W3CDTF">2021-01-10T13:19:00Z</dcterms:modified>
</cp:coreProperties>
</file>